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D" w:rsidRDefault="00B84E9D" w:rsidP="001746B7">
      <w:pPr>
        <w:pStyle w:val="a3"/>
        <w:jc w:val="both"/>
      </w:pPr>
      <w:r>
        <w:rPr>
          <w:noProof/>
          <w:color w:val="000000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ШКОЛА.ШКОЛА-ПК\Pictures\2017-04-0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.ШКОЛА-ПК\Pictures\2017-04-08\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9D" w:rsidRDefault="00B84E9D" w:rsidP="001746B7">
      <w:pPr>
        <w:pStyle w:val="a3"/>
        <w:jc w:val="both"/>
      </w:pPr>
    </w:p>
    <w:p w:rsidR="001818C1" w:rsidRDefault="001818C1" w:rsidP="001746B7">
      <w:pPr>
        <w:pStyle w:val="a3"/>
        <w:jc w:val="both"/>
      </w:pPr>
      <w:bookmarkStart w:id="0" w:name="_GoBack"/>
      <w:bookmarkEnd w:id="0"/>
      <w:r>
        <w:lastRenderedPageBreak/>
        <w:t>2.2. Организует, координирует деятельность муниципальных, базовых экспериментальных, инновационных площадок, организационно-методических центров и других ОУ по вопросам введения ФГОС</w:t>
      </w:r>
      <w:r w:rsidR="001746B7">
        <w:t>.</w:t>
      </w:r>
    </w:p>
    <w:p w:rsidR="001818C1" w:rsidRDefault="001818C1" w:rsidP="001746B7">
      <w:pPr>
        <w:pStyle w:val="a3"/>
        <w:jc w:val="both"/>
      </w:pPr>
      <w:r>
        <w:t xml:space="preserve">2.3. Разрабатывает предложения по вопросам нормативно-правового, организационного, кадрового, информационного обеспечения введения ФГОС в г. </w:t>
      </w:r>
      <w:r w:rsidR="002D289F">
        <w:t>Евпатории</w:t>
      </w:r>
      <w:r w:rsidR="001746B7">
        <w:t>.</w:t>
      </w:r>
    </w:p>
    <w:p w:rsidR="00E33936" w:rsidRPr="001746B7" w:rsidRDefault="001746B7" w:rsidP="00174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="002D289F" w:rsidRPr="001746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Направления деятельности координационного совета</w:t>
      </w:r>
    </w:p>
    <w:p w:rsidR="00E33936" w:rsidRPr="00E33936" w:rsidRDefault="001746B7" w:rsidP="00E3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  Основными направлениями деятельности Совета являются: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предложений и рекомендаций по вопросам организации введения и реализации ФГОС в школе;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предложений по координации деятельности администрации  в решении актуальных проблем введения и реализации ФГОС;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мониторинг, анализ и рекомендации к использованию моделей и механизмов  введения ФГОС;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ФГОС;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заслушивание текущей информации о ходе введения и реализации ФГОС в общеобразовательных учреждениях  города и внесение корректив в его организацию и содержание;</w:t>
      </w:r>
    </w:p>
    <w:p w:rsidR="00E33936" w:rsidRPr="001746B7" w:rsidRDefault="00E33936" w:rsidP="001746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организации и проведения научно-практических мероприятий по вопросам введения ФГОС.</w:t>
      </w:r>
    </w:p>
    <w:p w:rsidR="00E33936" w:rsidRPr="00E33936" w:rsidRDefault="001746B7" w:rsidP="00E3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Совет анализирует работу школы  по организации введения ФГОС, реализующих основные образовательные программы общего образования.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2D289F" w:rsidRPr="002D2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33936" w:rsidRPr="00E339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 работы Совета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  Заседания С</w:t>
      </w:r>
      <w:r w:rsid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вета проводятся по мере необходимости, но не реже одного раза в квартал.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  Заседание Совета считается правомочным при условии присутствия не менее</w:t>
      </w:r>
      <w:r w:rsidR="002D2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списочного состава членов Совета.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 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  Заседания Совета являются открытыми.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  Решения Совета принимаются большинством голосов  и оформляются протоколами, носят рекомендательный характер и учитываются в работе школы по организации введения ФГОС.</w:t>
      </w:r>
    </w:p>
    <w:p w:rsidR="00E33936" w:rsidRPr="00E33936" w:rsidRDefault="00E33936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 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1746B7" w:rsidRDefault="001746B7" w:rsidP="001746B7">
      <w:pPr>
        <w:pStyle w:val="a3"/>
        <w:jc w:val="center"/>
        <w:rPr>
          <w:b/>
          <w:bCs/>
        </w:rPr>
      </w:pPr>
    </w:p>
    <w:p w:rsidR="002D289F" w:rsidRDefault="002D289F" w:rsidP="001746B7">
      <w:pPr>
        <w:pStyle w:val="a3"/>
        <w:jc w:val="center"/>
      </w:pPr>
      <w:r>
        <w:rPr>
          <w:b/>
          <w:bCs/>
        </w:rPr>
        <w:lastRenderedPageBreak/>
        <w:t>5. Права Совета</w:t>
      </w:r>
    </w:p>
    <w:p w:rsidR="002D289F" w:rsidRDefault="002D289F" w:rsidP="001746B7">
      <w:pPr>
        <w:pStyle w:val="a3"/>
        <w:jc w:val="both"/>
      </w:pPr>
      <w:r>
        <w:t>5.1. Совет имеет право</w:t>
      </w:r>
      <w:r w:rsidR="001746B7">
        <w:t xml:space="preserve"> </w:t>
      </w:r>
      <w:r>
        <w:t>вносить на рассмотрение педагогического совета вопросы, связанные с разработкой и реализацией проекта введения ФГОС;</w:t>
      </w:r>
    </w:p>
    <w:p w:rsidR="002D289F" w:rsidRDefault="002D289F" w:rsidP="001746B7">
      <w:pPr>
        <w:pStyle w:val="a3"/>
        <w:jc w:val="center"/>
      </w:pPr>
      <w:r>
        <w:rPr>
          <w:b/>
          <w:bCs/>
        </w:rPr>
        <w:t>6. Ответственность Совета</w:t>
      </w:r>
    </w:p>
    <w:p w:rsidR="002D289F" w:rsidRDefault="002D289F" w:rsidP="001746B7">
      <w:pPr>
        <w:pStyle w:val="a3"/>
        <w:jc w:val="both"/>
      </w:pPr>
      <w:r>
        <w:t>6.1. Совет несет ответственность</w:t>
      </w:r>
      <w:r w:rsidR="001746B7">
        <w:t xml:space="preserve"> </w:t>
      </w:r>
      <w:r>
        <w:t>  за своевременное выполнение решений педагогического совета, относящихся к введению ФГОС, планов-графиков реализации проектов введения ФГОС; компетентность принимаемых решений</w:t>
      </w:r>
      <w:r w:rsidR="001746B7">
        <w:t>.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46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E33936" w:rsidRPr="00E339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.Заключительные положения</w:t>
      </w:r>
    </w:p>
    <w:p w:rsidR="00E33936" w:rsidRPr="00E33936" w:rsidRDefault="001746B7" w:rsidP="0017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  Обеспечение деятельности Совета осуществляется администрацией школы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2198D" w:rsidRPr="00E33936" w:rsidRDefault="001746B7" w:rsidP="001746B7">
      <w:p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E33936" w:rsidRPr="00E33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  Деятельность Совета прекращается по решению директора школы  по окончании введения ФГОС.</w:t>
      </w:r>
    </w:p>
    <w:sectPr w:rsidR="0002198D" w:rsidRPr="00E339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AE" w:rsidRDefault="004E3FAE" w:rsidP="001746B7">
      <w:pPr>
        <w:spacing w:after="0" w:line="240" w:lineRule="auto"/>
      </w:pPr>
      <w:r>
        <w:separator/>
      </w:r>
    </w:p>
  </w:endnote>
  <w:endnote w:type="continuationSeparator" w:id="0">
    <w:p w:rsidR="004E3FAE" w:rsidRDefault="004E3FAE" w:rsidP="0017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AE" w:rsidRDefault="004E3FAE" w:rsidP="001746B7">
      <w:pPr>
        <w:spacing w:after="0" w:line="240" w:lineRule="auto"/>
      </w:pPr>
      <w:r>
        <w:separator/>
      </w:r>
    </w:p>
  </w:footnote>
  <w:footnote w:type="continuationSeparator" w:id="0">
    <w:p w:rsidR="004E3FAE" w:rsidRDefault="004E3FAE" w:rsidP="0017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4796"/>
      <w:docPartObj>
        <w:docPartGallery w:val="Page Numbers (Top of Page)"/>
        <w:docPartUnique/>
      </w:docPartObj>
    </w:sdtPr>
    <w:sdtEndPr/>
    <w:sdtContent>
      <w:p w:rsidR="001746B7" w:rsidRDefault="00174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9D" w:rsidRPr="00B84E9D">
          <w:rPr>
            <w:noProof/>
            <w:lang w:val="ru-RU"/>
          </w:rPr>
          <w:t>2</w:t>
        </w:r>
        <w:r>
          <w:fldChar w:fldCharType="end"/>
        </w:r>
      </w:p>
    </w:sdtContent>
  </w:sdt>
  <w:p w:rsidR="001746B7" w:rsidRDefault="001746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0039"/>
    <w:multiLevelType w:val="hybridMultilevel"/>
    <w:tmpl w:val="65503490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36"/>
    <w:rsid w:val="0002198D"/>
    <w:rsid w:val="001746B7"/>
    <w:rsid w:val="001818C1"/>
    <w:rsid w:val="002D289F"/>
    <w:rsid w:val="0034448D"/>
    <w:rsid w:val="004E3FAE"/>
    <w:rsid w:val="00721D42"/>
    <w:rsid w:val="00B84E9D"/>
    <w:rsid w:val="00C41EA4"/>
    <w:rsid w:val="00D645F8"/>
    <w:rsid w:val="00E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339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6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6B7"/>
    <w:rPr>
      <w:lang w:val="uk-UA"/>
    </w:rPr>
  </w:style>
  <w:style w:type="paragraph" w:styleId="a8">
    <w:name w:val="footer"/>
    <w:basedOn w:val="a"/>
    <w:link w:val="a9"/>
    <w:uiPriority w:val="99"/>
    <w:unhideWhenUsed/>
    <w:rsid w:val="0017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6B7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F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339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6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6B7"/>
    <w:rPr>
      <w:lang w:val="uk-UA"/>
    </w:rPr>
  </w:style>
  <w:style w:type="paragraph" w:styleId="a8">
    <w:name w:val="footer"/>
    <w:basedOn w:val="a"/>
    <w:link w:val="a9"/>
    <w:uiPriority w:val="99"/>
    <w:unhideWhenUsed/>
    <w:rsid w:val="0017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6B7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F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2015-09-10T16:13:00Z</cp:lastPrinted>
  <dcterms:created xsi:type="dcterms:W3CDTF">2015-09-10T17:19:00Z</dcterms:created>
  <dcterms:modified xsi:type="dcterms:W3CDTF">2017-04-08T13:36:00Z</dcterms:modified>
</cp:coreProperties>
</file>